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4629B" w:rsidRPr="0014629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сельского поселения 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хозяйствам его деятельности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  <w:proofErr w:type="gramEnd"/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7.2. Федерального закона от 27.07.2010 №210-ФЗ «Об организации предоставления государственных и муниципальных услуг» прошу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</w:t>
      </w:r>
      <w:proofErr w:type="spellEnd"/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из ЕГРП </w:t>
      </w:r>
      <w:bookmarkStart w:id="0" w:name="_GoBack"/>
      <w:bookmarkEnd w:id="0"/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551F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>______</w:t>
      </w:r>
      <w:proofErr w:type="spellStart"/>
      <w:r w:rsidR="00551F26">
        <w:rPr>
          <w:rFonts w:ascii="Times New Roman" w:hAnsi="Times New Roman" w:cs="Times New Roman"/>
          <w:sz w:val="28"/>
          <w:szCs w:val="28"/>
          <w:u w:val="single"/>
        </w:rPr>
        <w:t>Горяйновского</w:t>
      </w:r>
      <w:proofErr w:type="spellEnd"/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________ сельсовета </w:t>
      </w:r>
      <w:proofErr w:type="spellStart"/>
      <w:r w:rsidR="00551F26">
        <w:rPr>
          <w:rFonts w:ascii="Times New Roman" w:hAnsi="Times New Roman" w:cs="Times New Roman"/>
          <w:sz w:val="28"/>
          <w:szCs w:val="28"/>
          <w:u w:val="single"/>
        </w:rPr>
        <w:t>Поныровского</w:t>
      </w:r>
      <w:proofErr w:type="spellEnd"/>
      <w:r w:rsidR="00551F2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Контактная информация для направления ответа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межведомственный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096363"/>
    <w:rsid w:val="0014629B"/>
    <w:rsid w:val="00226936"/>
    <w:rsid w:val="003B6721"/>
    <w:rsid w:val="00400D86"/>
    <w:rsid w:val="004658C2"/>
    <w:rsid w:val="00551F26"/>
    <w:rsid w:val="005B074E"/>
    <w:rsid w:val="005E6818"/>
    <w:rsid w:val="00832A7E"/>
    <w:rsid w:val="008524D2"/>
    <w:rsid w:val="008A7BF5"/>
    <w:rsid w:val="008F4946"/>
    <w:rsid w:val="00965FFF"/>
    <w:rsid w:val="00972DD6"/>
    <w:rsid w:val="00A86DD8"/>
    <w:rsid w:val="00C358CA"/>
    <w:rsid w:val="00CE7526"/>
    <w:rsid w:val="00D648B0"/>
    <w:rsid w:val="00D928A7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4</cp:revision>
  <dcterms:created xsi:type="dcterms:W3CDTF">2017-07-17T11:48:00Z</dcterms:created>
  <dcterms:modified xsi:type="dcterms:W3CDTF">2017-09-15T08:56:00Z</dcterms:modified>
</cp:coreProperties>
</file>